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5E3ED1" w:rsidRDefault="00643085" w:rsidP="00813D34">
      <w:pPr>
        <w:jc w:val="center"/>
        <w:rPr>
          <w:rFonts w:ascii="Bodoni MT" w:hAnsi="Bodoni MT" w:cs="Tahoma"/>
          <w:color w:val="008000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r w:rsidR="005E3ED1" w:rsidRPr="005E3ED1">
        <w:rPr>
          <w:rFonts w:ascii="Verdana" w:hAnsi="Verdana"/>
          <w:color w:val="00B050"/>
        </w:rPr>
        <w:t>Trazabilidad de medicamentos y productos médicos</w:t>
      </w:r>
      <w:r w:rsidR="005E3ED1" w:rsidRPr="005E3ED1">
        <w:rPr>
          <w:rFonts w:ascii="Bodoni MT" w:hAnsi="Bodoni MT" w:cs="Tahoma"/>
          <w:color w:val="00B050"/>
        </w:rPr>
        <w:t xml:space="preserve"> 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1D79C9">
        <w:rPr>
          <w:rFonts w:ascii="Bodoni MT" w:hAnsi="Bodoni MT" w:cs="Tahoma"/>
          <w:color w:val="008000"/>
        </w:rPr>
        <w:t xml:space="preserve">6 de enero </w:t>
      </w:r>
      <w:r w:rsidR="002E05BC">
        <w:rPr>
          <w:rFonts w:ascii="Bodoni MT" w:hAnsi="Bodoni MT" w:cs="Tahoma"/>
          <w:color w:val="008000"/>
        </w:rPr>
        <w:t xml:space="preserve"> </w:t>
      </w:r>
      <w:r w:rsidR="001D79C9">
        <w:rPr>
          <w:rFonts w:ascii="Bodoni MT" w:hAnsi="Bodoni MT" w:cs="Tahoma"/>
          <w:color w:val="008000"/>
        </w:rPr>
        <w:t xml:space="preserve"> de 2020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  <w:r w:rsidR="001D79C9">
        <w:rPr>
          <w:rFonts w:ascii="Bodoni MT" w:hAnsi="Bodoni MT" w:cs="Tahoma"/>
          <w:color w:val="FF0000"/>
        </w:rPr>
        <w:t>4 de enero 2020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CE122E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CE122E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CE122E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CE122E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5E3ED1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1D79C9">
              <w:rPr>
                <w:rFonts w:ascii="Bodoni MT" w:hAnsi="Bodoni MT" w:cs="Tahoma"/>
                <w:sz w:val="20"/>
                <w:szCs w:val="20"/>
              </w:rPr>
              <w:t xml:space="preserve"> 9.360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1D79C9">
              <w:rPr>
                <w:rFonts w:ascii="Bodoni MT" w:hAnsi="Bodoni MT" w:cs="Tahoma"/>
                <w:sz w:val="20"/>
                <w:szCs w:val="20"/>
              </w:rPr>
              <w:t xml:space="preserve">9.360 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156968"/>
    <w:rsid w:val="001D79C9"/>
    <w:rsid w:val="002420D4"/>
    <w:rsid w:val="002E05BC"/>
    <w:rsid w:val="00305D19"/>
    <w:rsid w:val="00385B4B"/>
    <w:rsid w:val="0057547B"/>
    <w:rsid w:val="005E3ED1"/>
    <w:rsid w:val="00606679"/>
    <w:rsid w:val="00643085"/>
    <w:rsid w:val="0074767C"/>
    <w:rsid w:val="00762672"/>
    <w:rsid w:val="00813D34"/>
    <w:rsid w:val="008A3579"/>
    <w:rsid w:val="008F545C"/>
    <w:rsid w:val="00BD3A83"/>
    <w:rsid w:val="00CD285C"/>
    <w:rsid w:val="00CE122E"/>
    <w:rsid w:val="00D71740"/>
    <w:rsid w:val="00DB6971"/>
    <w:rsid w:val="00DB6E2B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5</cp:revision>
  <cp:lastPrinted>2015-09-10T14:59:00Z</cp:lastPrinted>
  <dcterms:created xsi:type="dcterms:W3CDTF">2019-09-18T14:45:00Z</dcterms:created>
  <dcterms:modified xsi:type="dcterms:W3CDTF">2019-11-19T19:08:00Z</dcterms:modified>
</cp:coreProperties>
</file>